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d1c1d"/>
          <w:sz w:val="30"/>
          <w:szCs w:val="30"/>
          <w:rtl w:val="0"/>
        </w:rPr>
        <w:t xml:space="preserve">KAYAK przedstawia najlepsze kraje na wycieczki samochodowe w Europie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i w:val="1"/>
          <w:color w:val="1d1c1d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sz w:val="24"/>
          <w:szCs w:val="24"/>
          <w:rtl w:val="0"/>
        </w:rPr>
        <w:t xml:space="preserve">- Polska należy do pięciu europejskich krajów oferujących najkorzystniejsze ceny wycieczek samochodowych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KAYAK.pl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, lider wśród wyszukiwarek podróży, z nadzieją wypatruje powrotu długo wyczekiwanych podróży, w związku z czym ma dziś przyjemność przedstawić pierwszą edycję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rankingu najlepszych państw na wycieczki samochodowe w Europie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. Co ważne, Polska zajęła jedno z czołowych miejsc na liście, jako kraj z niezwykle przystępnymi cenami wycieczek samochodowych. Zajmuje również wysokie miejsce w kategorii wynajmu samochodów, która uwzględnia ceny wypożyczenia auta oraz oceny wypożyczalni.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Aby jak najbardziej ułatwić podróżnym wyruszenie w trasę jeszcze tego lata, KAYAK przeanalizował 31 krajów w Europie i sklasyfikował je, biorąc pod uwagę sześć kategorii: pogoda, bezpieczeństwo i infrastruktura, ceny, ruch na drogach i zrównoważony rozwój, wynajem samochodów oraz przyroda i zabytki. W ramach tych kategorii udało się wyodrębnić 17 czynników, które dają kompleksowy obraz tego, na czym zależy podróżnym przy podejmowaniu decyzji o wyborze miejsca na wymarzoną wycieczkę samochodową.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Najlepsze kraje na wycieczki samochodowe w Europie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Na pozycji lidera wśród krajów najlepiej przystosowanych na wycieczki samochodowe w Europie znalazła się Portugalia, która otrzymała świetne oceny za jakość dróg, atrakcyjne zabytki i wspaniałą przyrodę. Zebrała również świetne wyniki za dużą liczbę godzin słonecznych w roku, niski współczynnik zakorkowania oraz niewielki poziom zanieczyszczenia powietrza.</w:t>
        <w:br w:type="textWrapping"/>
        <w:br w:type="textWrapping"/>
        <w:t xml:space="preserve">Na drugim miejscu uplasowała się Hiszpania, zbierając doskonałe oceny w podobnych kategoriach. Luksemburg nie uzyskał co prawda wysokich wyników pod względem pogody, jednak zajął trzecie miejsce ze względu na niesamowite walory przyrodnicze i zabytki. Rozsądne ceny wynajmu samochodów, zakwaterowania i paliwa oraz bezpłatne drogi sprawiają, że zwiedzanie tego kraju jest stosunkowo niedrogie.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Ranking najlepszych europejskich miejsc na podróże samochodowe oferuje również dostęp do szczegółowej analizy tego, które kraje – i dlaczego – zajęły pierwsze miejsca w poszczególnych kategoriach. Dowiesz się między innymi tego, które z analizowanych krajów zapewniają: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Najlepsze ceny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Kategoria obejmuje ceny paliwa, zakwaterowania i parkingów oraz zasady dotyczące opłat drogowych. Pierwsze miejsce zdobyła tu Ukraina, a za nią w pierwszej piątce znalazły się Litwa, Rosja, Polska i Rumunia.   </w:t>
      </w:r>
    </w:p>
    <w:p w:rsidR="00000000" w:rsidDel="00000000" w:rsidP="00000000" w:rsidRDefault="00000000" w:rsidRPr="00000000" w14:paraId="0000000B">
      <w:pPr>
        <w:shd w:fill="ffffff" w:val="clear"/>
        <w:spacing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Najlepsze wypożyczalnie</w:t>
      </w:r>
    </w:p>
    <w:p w:rsidR="00000000" w:rsidDel="00000000" w:rsidP="00000000" w:rsidRDefault="00000000" w:rsidRPr="00000000" w14:paraId="0000000C">
      <w:pPr>
        <w:shd w:fill="ffffff" w:val="clear"/>
        <w:spacing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Kategoria klasyfikuje kraje nie tylko na podstawie tego, ile kosztuje wynajęcie samochodu, ale także ocen wypożyczalni samochodów. Słowacja zajęła tu pierwsze miejsce – na co wpłynęło zwycięskie połączenie drugich najniższych cen wynajmu samochodów z doskonałymi ocenami wypożyczalni. Kolejne pozycje zajęły Łotwa, Słowenia, Rumunia i Polska.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Najlepszą pogodę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Niski poziom opadów i największa liczba godzin słonecznych w rankingu sprawiają, że Hiszpania jest idealnym krajem na wakacyjną wycieczkę samochodową, dlatego znalazła się na pierwszym miejscu w tej kategorii. Kolejne pozycje zajęły Grecja, Portugalia i Turcja. 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Najwyższy poziom bezpieczeństwa i najlepszą infrastrukturę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Państwa, które osiągnęły w tej kategorii dobre wyniki, notują mniej wypadków samochodowych i gwarantują wysoką jakość stanu dróg. Szwajcaria zajęła pierwsze miejsce, a kolejne najwyższe pozycje objęły Holandia, Niemcy, Austria i Szwecja.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Najkorzystniejsze warunki ruchu ulicznego i najlepszy poziom zrównoważonego rozwoju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Kategoria uwzględnia czynniki wpływające na warunki jazdy, takie jak zanieczyszczenie powietrza, korki i liczba samochodów na 1000 mieszkańców. Obejmuje również liczbę stacji ładowania pojazdów elektrycznych dla osób wynajmujących samochody ekologiczne. Holandia zajęła w tej kategorii pierwsze miejsce, a za nią znalazły się Norwegia, Finlandia, Islandia i Szwecja.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Przyroda i zabytki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To dwa czynniki, które najczęściej przychodzą na myśl przy podejmowaniu decyzji o wyprawie samochodowej w dane miejsce – kultura i natura. Na prowadzenie wysuwa się tu Szwajcaria — ze swoimi majestatycznymi górami, jeziorami i lasami oraz trzecim miejscem w Europie pod względem liczby miejsc dziedzictwa kulturowego. Drugie miejsce zajmuje Luksemburg, a za nim Austria, Portugalia i Słowenia.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27" w:lineRule="auto"/>
        <w:rPr>
          <w:rFonts w:ascii="Helvetica Neue" w:cs="Helvetica Neue" w:eastAsia="Helvetica Neue" w:hAnsi="Helvetica Neue"/>
          <w:color w:val="ff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Aby zobaczyć ranking i poznać szczegóły, odwiedź stronę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kayak.pl/c/road-trip-index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Helvetica Neue" w:cs="Helvetica Neue" w:eastAsia="Helvetica Neue" w:hAnsi="Helvetica Neue"/>
          <w:color w:val="ff0000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KAYAK oferuje również szereg narzędzi, które pomogą podróżnym w bezproblemowym wyszukiwaniu wakacyjnych ofert, w tym filtry wyszukiwania opcji elastycznych i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mapę ograniczeń podróży,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która zapewnia aktualizacje w czasie rzeczywistym na temat ograniczeń związanych z COVID 19 i wymagań wjazdowych do poszczególnych krajów na całym świecie.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Helvetica Neue" w:cs="Helvetica Neue" w:eastAsia="Helvetica Neue" w:hAnsi="Helvetica Neue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- KONIEC -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* Wszystkie dane uzyskano w okresie od 22 lutego do 10 marca 2021 r., co oznacza, że są one w pełni aktualne. Aby dowiedzieć się więcej o metodologii użytej do stworzenia rankingu, odwiedź stronę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kayak.pl/c/road-trip-index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O KAYAK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KAYAK, będący częścią Booking Holdings (NASDAQ: BKNG), jest wiodącą wyszukiwarką ofert podróży. Dzięki ponad miliardom wyszukiwań na wszystkich platformach pomagamy podróżnym w znalezieniu idealnego lotu, hotelu, samochodu do wynajęcia, rejsu lub pakietu wakacji. Z kolei nasza aplikacja i nowoczesne oprogramowanie rewolucjonizują sposób, w jaki podróżujemy. Więcej informacji na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www.KAYAK.pl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14538" cy="3868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3868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kayak.pl" TargetMode="External"/><Relationship Id="rId10" Type="http://schemas.openxmlformats.org/officeDocument/2006/relationships/hyperlink" Target="https://kayak.pl/c/road-trip-index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kayak.com/travel-restrictions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ayak.pl/" TargetMode="External"/><Relationship Id="rId7" Type="http://schemas.openxmlformats.org/officeDocument/2006/relationships/hyperlink" Target="https://kayak.pl/c/road-trip-index" TargetMode="External"/><Relationship Id="rId8" Type="http://schemas.openxmlformats.org/officeDocument/2006/relationships/hyperlink" Target="https://kayak.pl/c/road-trip-inde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